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5171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</w:p>
    <w:p w14:paraId="565D31B1" w14:textId="77777777" w:rsidR="000456B7" w:rsidRDefault="0004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44BE" w14:textId="139ABB04" w:rsidR="000456B7" w:rsidRDefault="00C30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Казахстан</w:t>
      </w:r>
      <w:r w:rsidRPr="0042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820702" w14:textId="77777777" w:rsidR="000456B7" w:rsidRDefault="0004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CED2D" w14:textId="7EECC428" w:rsidR="000456B7" w:rsidRDefault="00AE285D" w:rsidP="00AE2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– Политика) определяет порядок сбора, обработки и защиты персональных данных пользователей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системы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</w:t>
      </w:r>
      <w:bookmarkStart w:id="0" w:name="_GoBack"/>
      <w:bookmarkEnd w:id="0"/>
      <w:r w:rsidR="005522F7" w:rsidRPr="005522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trainer.talap.edu.kz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используемого для формирования базы тренеров НАО «</w:t>
      </w:r>
      <w:proofErr w:type="spellStart"/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Talap</w:t>
      </w:r>
      <w:proofErr w:type="spellEnd"/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Общество)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F77215" w14:textId="77777777" w:rsidR="00AE285D" w:rsidRDefault="00AE285D" w:rsidP="00AE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D3A652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9A082DD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разработана в соответствии с законодательством Республики Казахстан в области защиты персональных данных.</w:t>
      </w:r>
    </w:p>
    <w:p w14:paraId="3DC9217E" w14:textId="7ED03B33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Использование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безоговорочное согласие пользователя с настоящей Политикой и условиями обработки его персональных данных, указанными в ней. В случае несогласия с этими условиями пользователь должен воздержаться от использования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16A401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Политика разработана в соответствии с Законом Республики Казахстан от 21 мая 2013 года № 94-V «О персональных данных и их защите» и другими нормативными правовыми актами Республики Казахстан.</w:t>
      </w:r>
    </w:p>
    <w:p w14:paraId="479EB445" w14:textId="77777777" w:rsidR="000456B7" w:rsidRDefault="00045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6A936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Состав персональных данных</w:t>
      </w:r>
    </w:p>
    <w:p w14:paraId="194656E9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Персональные данные пользователей, которые могут обрабатываться в рамках настоящей Политики, включают, но не ограничиваются:</w:t>
      </w:r>
    </w:p>
    <w:p w14:paraId="3A80D767" w14:textId="792873A6" w:rsidR="000456B7" w:rsidRDefault="004211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AE285D"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персональные данные:</w:t>
      </w:r>
    </w:p>
    <w:p w14:paraId="56143CFE" w14:textId="77777777" w:rsidR="00AE285D" w:rsidRPr="00AE285D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 (при наличии)</w:t>
      </w:r>
    </w:p>
    <w:p w14:paraId="6174B80F" w14:textId="77777777" w:rsidR="00AE285D" w:rsidRPr="00AE285D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Гражданство</w:t>
      </w:r>
    </w:p>
    <w:p w14:paraId="55C604D8" w14:textId="77777777" w:rsidR="00AE285D" w:rsidRPr="00AE285D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ИИН</w:t>
      </w:r>
    </w:p>
    <w:p w14:paraId="28B4B3CD" w14:textId="77777777" w:rsidR="00AE285D" w:rsidRPr="00D026B0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документа, удостоверяющего личность</w:t>
      </w:r>
    </w:p>
    <w:p w14:paraId="37629770" w14:textId="6AD2ACE3" w:rsidR="00AE285D" w:rsidRPr="00AE285D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рождения</w:t>
      </w:r>
    </w:p>
    <w:p w14:paraId="5C5886F7" w14:textId="77777777" w:rsidR="00AE285D" w:rsidRPr="00AE285D" w:rsidRDefault="00AE285D" w:rsidP="00AE285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Портретное изображение (фотография)</w:t>
      </w:r>
    </w:p>
    <w:p w14:paraId="3D5CE518" w14:textId="4B006FED" w:rsidR="00AE285D" w:rsidRPr="00AE285D" w:rsidRDefault="00AE285D" w:rsidP="00D026B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</w:t>
      </w:r>
    </w:p>
    <w:p w14:paraId="32185337" w14:textId="175B9D31" w:rsidR="00D026B0" w:rsidRDefault="00AE285D" w:rsidP="00D026B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Банковские рек</w:t>
      </w:r>
      <w:r w:rsid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визиты для выплат вознаграждений</w:t>
      </w:r>
    </w:p>
    <w:p w14:paraId="30AA10C2" w14:textId="7E805B00" w:rsidR="00D026B0" w:rsidRPr="00D026B0" w:rsidRDefault="00D026B0" w:rsidP="00D026B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Данные о наличии/отсутствии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информации по занятию </w:t>
      </w:r>
      <w:r w:rsidRPr="00D026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предпринимательской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</w:p>
    <w:p w14:paraId="3B1D6CAC" w14:textId="708DF065" w:rsidR="00AE285D" w:rsidRDefault="004211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AE285D"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6111BFF4" w14:textId="77777777" w:rsidR="00AE285D" w:rsidRPr="008624AC" w:rsidRDefault="00AE285D" w:rsidP="00AE285D">
      <w:pPr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</w:t>
      </w:r>
    </w:p>
    <w:p w14:paraId="264A5C21" w14:textId="77777777" w:rsidR="00AE285D" w:rsidRPr="008624AC" w:rsidRDefault="00AE285D" w:rsidP="00AE285D">
      <w:pPr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(мобильный, домашний)</w:t>
      </w:r>
    </w:p>
    <w:p w14:paraId="0DBD2CBE" w14:textId="77777777" w:rsidR="00AE285D" w:rsidRPr="008624AC" w:rsidRDefault="00AE285D" w:rsidP="00AE285D">
      <w:pPr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14:paraId="17AD713E" w14:textId="09D9A34C" w:rsidR="00AE285D" w:rsidRDefault="004211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AE285D" w:rsidRPr="00AE2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 и квалификации:</w:t>
      </w:r>
    </w:p>
    <w:p w14:paraId="364A8DCF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полученном образовании (среднее, высшее, послевузовское)</w:t>
      </w:r>
    </w:p>
    <w:p w14:paraId="5B5B0210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по диплому</w:t>
      </w:r>
    </w:p>
    <w:p w14:paraId="4D6AF89A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степень, ученое звание (при наличии)</w:t>
      </w:r>
    </w:p>
    <w:p w14:paraId="1BD00F27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владении языками</w:t>
      </w:r>
    </w:p>
    <w:p w14:paraId="17E21187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курсах повышения квалификации и переподготовке</w:t>
      </w:r>
    </w:p>
    <w:p w14:paraId="56C73106" w14:textId="77777777" w:rsidR="00AE285D" w:rsidRPr="008624AC" w:rsidRDefault="00AE285D" w:rsidP="00AE285D">
      <w:pPr>
        <w:numPr>
          <w:ilvl w:val="0"/>
          <w:numId w:val="2"/>
        </w:numPr>
        <w:tabs>
          <w:tab w:val="clear" w:pos="720"/>
          <w:tab w:val="num" w:pos="851"/>
        </w:tabs>
        <w:suppressAutoHyphens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сертификаты и свидетельства</w:t>
      </w:r>
    </w:p>
    <w:p w14:paraId="386F0395" w14:textId="566AF7C8" w:rsidR="000456B7" w:rsidRDefault="004211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="00345401"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данные:</w:t>
      </w:r>
    </w:p>
    <w:p w14:paraId="128D2486" w14:textId="77777777" w:rsidR="00345401" w:rsidRPr="00345401" w:rsidRDefault="00345401" w:rsidP="0034540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Общий трудовой стаж</w:t>
      </w:r>
    </w:p>
    <w:p w14:paraId="4BBEF5EE" w14:textId="77777777" w:rsidR="00345401" w:rsidRPr="00345401" w:rsidRDefault="00345401" w:rsidP="0034540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предыдущих местах работы</w:t>
      </w:r>
    </w:p>
    <w:p w14:paraId="77ED8FB6" w14:textId="77777777" w:rsidR="00345401" w:rsidRPr="00345401" w:rsidRDefault="00345401" w:rsidP="0034540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профессиональных достижениях и наградах</w:t>
      </w:r>
    </w:p>
    <w:p w14:paraId="6FAF3AAA" w14:textId="77777777" w:rsidR="00345401" w:rsidRPr="00345401" w:rsidRDefault="00345401" w:rsidP="0034540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Членство в профессиональных организациях</w:t>
      </w:r>
    </w:p>
    <w:p w14:paraId="60B09DFA" w14:textId="299E579D" w:rsidR="00345401" w:rsidRDefault="00345401" w:rsidP="0034540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Опыт тренерской деятельности</w:t>
      </w:r>
    </w:p>
    <w:p w14:paraId="2FC2DE61" w14:textId="77777777" w:rsidR="000456B7" w:rsidRDefault="0004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DA0DF2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</w:p>
    <w:p w14:paraId="0555ED89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Персональные данные пользователей обрабатываются для следующих целей:</w:t>
      </w:r>
    </w:p>
    <w:p w14:paraId="4C865478" w14:textId="7CA6D9F0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345401"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ведение базы тренеров НАО «</w:t>
      </w:r>
      <w:proofErr w:type="spellStart"/>
      <w:r w:rsidR="00345401"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Talap</w:t>
      </w:r>
      <w:proofErr w:type="spellEnd"/>
      <w:r w:rsidR="00345401" w:rsidRPr="003454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63662B" w14:textId="3F6ECE87" w:rsidR="000456B7" w:rsidRPr="00345401" w:rsidRDefault="004211E7" w:rsidP="00345401">
      <w:pPr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3.1.2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5401"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и исполнение договоров оказания услуг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537302" w14:textId="18DB7DC8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="00345401"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внутреннего учета и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700971" w14:textId="4884F2DE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="00345401"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квалификации тренера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6F550" w14:textId="488DF216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45401"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выплат вознаграждений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96A530" w14:textId="3E09F27F" w:rsidR="00A7295B" w:rsidRPr="008624AC" w:rsidRDefault="00A7295B" w:rsidP="00A7295B">
      <w:pPr>
        <w:tabs>
          <w:tab w:val="num" w:pos="709"/>
        </w:tabs>
        <w:suppressAutoHyphens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Pr="008624A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обучающих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8D1621" w14:textId="77777777" w:rsidR="00A7295B" w:rsidRDefault="00A72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FDE9F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и условия обработки персональных данных</w:t>
      </w:r>
    </w:p>
    <w:p w14:paraId="203C50AE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Обработка персональных данных пользователей осуществляется в соответствии с законодательством Республики Казахстан.</w:t>
      </w:r>
    </w:p>
    <w:p w14:paraId="44EFF1A9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14:paraId="4416C10D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Персональные данные пользователей не передаются третьим лицам, за исключением случаев, предусмотренных законодательством Республики Казахстан.</w:t>
      </w:r>
    </w:p>
    <w:p w14:paraId="64F6B608" w14:textId="080B9376" w:rsidR="000456B7" w:rsidRDefault="00D026B0" w:rsidP="00D026B0">
      <w:pPr>
        <w:pStyle w:val="whitespace-pre-wrap"/>
        <w:spacing w:beforeAutospacing="0" w:after="0" w:afterAutospacing="0"/>
        <w:ind w:firstLine="709"/>
        <w:jc w:val="both"/>
      </w:pPr>
      <w:r>
        <w:t>4.4</w:t>
      </w:r>
      <w:r w:rsidR="004211E7">
        <w:t xml:space="preserve">. Срок хранения персональных данных пользователей составляет </w:t>
      </w:r>
      <w:r w:rsidR="00A7295B">
        <w:t xml:space="preserve">не </w:t>
      </w:r>
      <w:r w:rsidR="00A7295B" w:rsidRPr="00D026B0">
        <w:t xml:space="preserve">менее </w:t>
      </w:r>
      <w:r>
        <w:rPr>
          <w:lang w:val="kk-KZ"/>
        </w:rPr>
        <w:t>5</w:t>
      </w:r>
      <w:r w:rsidR="004211E7" w:rsidRPr="00D026B0">
        <w:t xml:space="preserve"> </w:t>
      </w:r>
      <w:r w:rsidR="00A7295B">
        <w:t>лет</w:t>
      </w:r>
      <w:r w:rsidR="004211E7">
        <w:t xml:space="preserve"> с момента последней активности пользователя на </w:t>
      </w:r>
      <w:r w:rsidR="00A7295B">
        <w:t>ИС</w:t>
      </w:r>
      <w:r w:rsidR="004211E7">
        <w:t>, если иное не предусмотрено законодательством Республики Казахстан. Данный срок установлен исходя из следующих соображений:</w:t>
      </w:r>
    </w:p>
    <w:p w14:paraId="67B24139" w14:textId="18BCC9F6" w:rsidR="000456B7" w:rsidRDefault="00D026B0">
      <w:pPr>
        <w:pStyle w:val="whitespace-pre-wrap"/>
        <w:spacing w:beforeAutospacing="0" w:after="0" w:afterAutospacing="0"/>
        <w:ind w:firstLine="567"/>
        <w:jc w:val="both"/>
      </w:pPr>
      <w:r>
        <w:t>4.4</w:t>
      </w:r>
      <w:r w:rsidR="004211E7">
        <w:t>.1. Обеспечение возможности восстановления доступа пользователя к его учетной записи в течение разумного периода времени.</w:t>
      </w:r>
    </w:p>
    <w:p w14:paraId="244C370A" w14:textId="1683666C" w:rsidR="000456B7" w:rsidRDefault="00D026B0">
      <w:pPr>
        <w:pStyle w:val="whitespace-pre-wrap"/>
        <w:spacing w:beforeAutospacing="0" w:after="0" w:afterAutospacing="0"/>
        <w:ind w:firstLine="567"/>
        <w:jc w:val="both"/>
      </w:pPr>
      <w:r>
        <w:t>4.4</w:t>
      </w:r>
      <w:r w:rsidR="00FD6620">
        <w:t>.2</w:t>
      </w:r>
      <w:r w:rsidR="004211E7">
        <w:t>. Соблюдение баланса между правом пользователя на удаление своих персональных данных и необходимостью хранения данных для потенциального разрешения споров или претензий, связанных с оказанными образовательными услугами.</w:t>
      </w:r>
    </w:p>
    <w:p w14:paraId="5BD87054" w14:textId="77777777" w:rsidR="000456B7" w:rsidRDefault="004211E7">
      <w:pPr>
        <w:pStyle w:val="whitespace-pre-wrap"/>
        <w:spacing w:beforeAutospacing="0" w:after="0" w:afterAutospacing="0"/>
        <w:ind w:firstLine="567"/>
        <w:jc w:val="both"/>
      </w:pPr>
      <w:r>
        <w:t>По истечении указанного срока или при поступлении запроса пользователя на удаление данных, если отсутствуют законные основания для их дальнейшего хранения, персональные данные подлежат уничтожению.</w:t>
      </w:r>
    </w:p>
    <w:p w14:paraId="195A33C4" w14:textId="77777777" w:rsidR="000456B7" w:rsidRDefault="0004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80933C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пользователей</w:t>
      </w:r>
    </w:p>
    <w:p w14:paraId="439D4501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Пользователь имеет право:</w:t>
      </w:r>
    </w:p>
    <w:p w14:paraId="5DDE6E04" w14:textId="2CBBF018" w:rsidR="000456B7" w:rsidRDefault="00FD6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 w:rsidR="0042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Отозвать свое согласие на обработку персональных данных в любой момент путем направления письменного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="004211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A5634B" w14:textId="77777777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Пользователь обязуется:</w:t>
      </w:r>
    </w:p>
    <w:p w14:paraId="44DF0864" w14:textId="3621A57F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Предоставлять актуальные и достоверные данные при регистрации на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DF6A75" w14:textId="77777777" w:rsidR="000456B7" w:rsidRDefault="0004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03E29F" w14:textId="77777777" w:rsidR="000456B7" w:rsidRDefault="00421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14:paraId="7F19B89D" w14:textId="62B04313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Настоящая Политика вступает в силу с момента ее размещения на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ее отмены или изменения.</w:t>
      </w:r>
    </w:p>
    <w:p w14:paraId="18CC4A7C" w14:textId="31A6CA95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FD6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вносить изменения в настоящую Политику. Новая редакция Политики вступает в силу с момента ее размещения на </w:t>
      </w:r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предусмотрено новой редакцией Политики.</w:t>
      </w:r>
    </w:p>
    <w:p w14:paraId="70523CCD" w14:textId="7A675FC2" w:rsidR="000456B7" w:rsidRDefault="00421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 всем вопросам, связанным с обработкой персональных данных, пользователи могут обращаться к </w:t>
      </w:r>
      <w:r w:rsidR="000B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контактным данным:</w:t>
      </w:r>
    </w:p>
    <w:p w14:paraId="1DF388CC" w14:textId="77777777" w:rsidR="000456B7" w:rsidRDefault="004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Некоммерческое акционерное общество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Talap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2D3CB8F" w14:textId="047B9AC1" w:rsidR="000456B7" w:rsidRDefault="004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C30EA6" w:rsidRPr="00C3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Казахстан, </w:t>
      </w:r>
      <w:proofErr w:type="spellStart"/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г.Астана</w:t>
      </w:r>
      <w:proofErr w:type="spellEnd"/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729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ул.Достык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Pr="004211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3234F16F" w14:textId="77777777" w:rsidR="000456B7" w:rsidRDefault="004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+</w:t>
      </w:r>
      <w:r w:rsidRPr="00D026B0">
        <w:rPr>
          <w:rFonts w:ascii="Times New Roman" w:eastAsia="Times New Roman" w:hAnsi="Times New Roman" w:cs="Times New Roman"/>
          <w:sz w:val="24"/>
          <w:szCs w:val="24"/>
          <w:lang w:eastAsia="ru-RU"/>
        </w:rPr>
        <w:t>7(7172) 64 86 86</w:t>
      </w:r>
    </w:p>
    <w:p w14:paraId="341F09EA" w14:textId="77777777" w:rsidR="000456B7" w:rsidRDefault="0042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info@talap.edu.kz</w:t>
        </w:r>
      </w:hyperlink>
    </w:p>
    <w:p w14:paraId="25CC20A3" w14:textId="6AD17E73" w:rsidR="000456B7" w:rsidRDefault="000456B7" w:rsidP="000B1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56B7" w:rsidSect="00A7295B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516"/>
    <w:multiLevelType w:val="hybridMultilevel"/>
    <w:tmpl w:val="837E03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1187322"/>
    <w:multiLevelType w:val="multilevel"/>
    <w:tmpl w:val="754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562"/>
    <w:multiLevelType w:val="multilevel"/>
    <w:tmpl w:val="765E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26140"/>
    <w:multiLevelType w:val="multilevel"/>
    <w:tmpl w:val="320C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B7"/>
    <w:rsid w:val="000456B7"/>
    <w:rsid w:val="000B178E"/>
    <w:rsid w:val="001B73DD"/>
    <w:rsid w:val="002713FE"/>
    <w:rsid w:val="00345401"/>
    <w:rsid w:val="004211E7"/>
    <w:rsid w:val="005522F7"/>
    <w:rsid w:val="005E46A5"/>
    <w:rsid w:val="007F7035"/>
    <w:rsid w:val="00A7295B"/>
    <w:rsid w:val="00AE285D"/>
    <w:rsid w:val="00C30EA6"/>
    <w:rsid w:val="00D026B0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8EE5"/>
  <w15:docId w15:val="{679DF86F-A96D-485A-88DE-AF542171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1B73"/>
    <w:rPr>
      <w:b/>
      <w:bCs/>
    </w:rPr>
  </w:style>
  <w:style w:type="character" w:customStyle="1" w:styleId="InternetLink">
    <w:name w:val="Internet Link"/>
    <w:basedOn w:val="a0"/>
    <w:uiPriority w:val="99"/>
    <w:semiHidden/>
    <w:unhideWhenUsed/>
    <w:qFormat/>
    <w:rsid w:val="00A91B73"/>
    <w:rPr>
      <w:color w:val="0000FF"/>
      <w:u w:val="single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Normal (Web)"/>
    <w:basedOn w:val="a"/>
    <w:uiPriority w:val="99"/>
    <w:semiHidden/>
    <w:unhideWhenUsed/>
    <w:qFormat/>
    <w:rsid w:val="00A91B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itespace-pre-wrap">
    <w:name w:val="whitespace-pre-wrap"/>
    <w:basedOn w:val="a"/>
    <w:qFormat/>
    <w:rsid w:val="00FE45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A44E0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</w:style>
  <w:style w:type="paragraph" w:styleId="ad">
    <w:name w:val="Balloon Text"/>
    <w:basedOn w:val="a"/>
    <w:link w:val="ae"/>
    <w:uiPriority w:val="99"/>
    <w:semiHidden/>
    <w:unhideWhenUsed/>
    <w:rsid w:val="000B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lap.edu.k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bcde4-5175-40f9-a18c-e4f466e3db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7708E9535F1B4E915C245C93535E4B" ma:contentTypeVersion="15" ma:contentTypeDescription="Создание документа." ma:contentTypeScope="" ma:versionID="0c912f2ebe909117368bf473fc356177">
  <xsd:schema xmlns:xsd="http://www.w3.org/2001/XMLSchema" xmlns:xs="http://www.w3.org/2001/XMLSchema" xmlns:p="http://schemas.microsoft.com/office/2006/metadata/properties" xmlns:ns3="402bcde4-5175-40f9-a18c-e4f466e3db8a" xmlns:ns4="2bc587ad-5d5f-43dc-a652-9a8d0489b46f" targetNamespace="http://schemas.microsoft.com/office/2006/metadata/properties" ma:root="true" ma:fieldsID="b8bb4552894aedce619cf35982e08879" ns3:_="" ns4:_="">
    <xsd:import namespace="402bcde4-5175-40f9-a18c-e4f466e3db8a"/>
    <xsd:import namespace="2bc587ad-5d5f-43dc-a652-9a8d0489b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cde4-5175-40f9-a18c-e4f466e3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87ad-5d5f-43dc-a652-9a8d0489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86360-BAD3-48F9-A12D-F9FE47A08D04}">
  <ds:schemaRefs>
    <ds:schemaRef ds:uri="http://schemas.microsoft.com/office/2006/metadata/properties"/>
    <ds:schemaRef ds:uri="http://schemas.microsoft.com/office/infopath/2007/PartnerControls"/>
    <ds:schemaRef ds:uri="402bcde4-5175-40f9-a18c-e4f466e3db8a"/>
  </ds:schemaRefs>
</ds:datastoreItem>
</file>

<file path=customXml/itemProps2.xml><?xml version="1.0" encoding="utf-8"?>
<ds:datastoreItem xmlns:ds="http://schemas.openxmlformats.org/officeDocument/2006/customXml" ds:itemID="{0A0FB542-71EF-40A3-ABE5-12D1C02B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cde4-5175-40f9-a18c-e4f466e3db8a"/>
    <ds:schemaRef ds:uri="2bc587ad-5d5f-43dc-a652-9a8d0489b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5EA04-385D-4B0E-8C80-E0ABAC4E4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6</cp:revision>
  <cp:lastPrinted>2025-09-03T12:29:00Z</cp:lastPrinted>
  <dcterms:created xsi:type="dcterms:W3CDTF">2024-07-26T07:01:00Z</dcterms:created>
  <dcterms:modified xsi:type="dcterms:W3CDTF">2025-12-24T10:07:00Z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0x010100ED7708E9535F1B4E915C245C93535E4B</vt:lpwstr>
  </property>
</Properties>
</file>